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E1" w:rsidRDefault="00D31D09" w:rsidP="00D31D09">
      <w:pPr>
        <w:jc w:val="center"/>
      </w:pPr>
      <w:r>
        <w:t>POZIV IZLAGAČIMA ZA IZLAGANJE NA 21. OBRTNIČKOM I GOSPODARSKOM SAJMU</w:t>
      </w:r>
    </w:p>
    <w:p w:rsidR="00D31D09" w:rsidRDefault="00D31D09" w:rsidP="00D31D09">
      <w:pPr>
        <w:jc w:val="both"/>
      </w:pPr>
    </w:p>
    <w:p w:rsidR="00F30794" w:rsidRDefault="00D31D09" w:rsidP="00D31D09">
      <w:pPr>
        <w:jc w:val="both"/>
      </w:pPr>
      <w:r>
        <w:t>Ovogodišnji 21. Obrtnički i gospodarski sajam Koprivničko-križevačke županije održat će se od 09. do 11. studenoga 2018. godine</w:t>
      </w:r>
      <w:r w:rsidRPr="00D31D09">
        <w:t xml:space="preserve"> u sportskoj dvorani Osnovne škole Ljudevita Modeca u Križevcima.</w:t>
      </w:r>
      <w:r>
        <w:t xml:space="preserve"> </w:t>
      </w:r>
    </w:p>
    <w:p w:rsidR="00D31D09" w:rsidRDefault="00D31D09" w:rsidP="00D31D09">
      <w:pPr>
        <w:jc w:val="both"/>
      </w:pPr>
      <w:r>
        <w:t>Glavni organizator Sajma je Koprivničko-križevačka županija dok su suorganizatori Grad Križevci, Hrvatska gospoda</w:t>
      </w:r>
      <w:r w:rsidR="004F0479">
        <w:t xml:space="preserve">rska komora Županijska komora Koprivnica, Obrtnička komora Koprivničko-križevačke županije, Udruženje obrtnika Križevci, PORA Regionalna razvojna agencija Koprivničko-križevačke županije, Turistička zajednica Grada Križevaca i Turistička zajednica Koprivničko-križevačke županije. </w:t>
      </w:r>
    </w:p>
    <w:p w:rsidR="004F0479" w:rsidRDefault="004F0479" w:rsidP="00D31D09">
      <w:pPr>
        <w:jc w:val="both"/>
      </w:pPr>
      <w:r>
        <w:t xml:space="preserve">Sajam će se održati na uređenom izlagačkom </w:t>
      </w:r>
      <w:r w:rsidR="00514FA5">
        <w:t>prostoru od 1.700 m</w:t>
      </w:r>
      <w:r w:rsidR="00514FA5">
        <w:rPr>
          <w:vertAlign w:val="superscript"/>
        </w:rPr>
        <w:t>2</w:t>
      </w:r>
      <w:r w:rsidR="00514FA5">
        <w:t xml:space="preserve"> zatvorenog prostora i 2.500 m</w:t>
      </w:r>
      <w:r w:rsidR="00514FA5">
        <w:rPr>
          <w:vertAlign w:val="superscript"/>
        </w:rPr>
        <w:t>2</w:t>
      </w:r>
      <w:r w:rsidR="00514FA5">
        <w:t xml:space="preserve"> otvorenog prostora ispred Sportske dvorane OŠ Ljudevita Modeca Križevci, Potočka ulica 26. </w:t>
      </w:r>
    </w:p>
    <w:p w:rsidR="00514FA5" w:rsidRDefault="00514FA5" w:rsidP="00D31D09">
      <w:pPr>
        <w:jc w:val="both"/>
      </w:pPr>
      <w:r>
        <w:t xml:space="preserve">Izlagači imaju mogućnost odabira pozicije izlagačkog prostora uz povoljne cijene dok će vanjski izložbeni prostor za izlagače koji se bave djelatnostima iz područja poljoprivrede biti besplatan. Sve informacije o izložbenim prostorima i dodatnoj opremi možete pronaći OVDJE. </w:t>
      </w:r>
    </w:p>
    <w:p w:rsidR="00514FA5" w:rsidRDefault="00514FA5" w:rsidP="00D31D09">
      <w:pPr>
        <w:jc w:val="both"/>
      </w:pPr>
      <w:r>
        <w:t xml:space="preserve">Osim prodajno izložbenog dijela Sajma, održat će se okrugli stolovi o aktualnim temama iz poduzetništva, poljoprivrede i ruralnog razvoja, prezentacije i stručni skupovi te će posjetitelji moći uživati u bogatom kulturno umjetničkom programu. </w:t>
      </w:r>
    </w:p>
    <w:p w:rsidR="00F30794" w:rsidRDefault="00514FA5" w:rsidP="00D31D09">
      <w:pPr>
        <w:jc w:val="both"/>
      </w:pPr>
      <w:r w:rsidRPr="00514FA5">
        <w:t>Za informac</w:t>
      </w:r>
      <w:r w:rsidR="00F30794">
        <w:t>ije i prijave za izlaganje na 21</w:t>
      </w:r>
      <w:r w:rsidRPr="00514FA5">
        <w:t xml:space="preserve">. Obrtničkom i gospodarskom sajmu </w:t>
      </w:r>
      <w:r w:rsidR="00F30794">
        <w:t xml:space="preserve">obratite se u Obrtničku komoru Koprivničko-križevačke županije, Bjelovarska cesta 75 a, Koprivnica na broj telefona: 048/623-408 ili e-mail: </w:t>
      </w:r>
      <w:hyperlink r:id="rId4" w:history="1">
        <w:r w:rsidR="00F30794" w:rsidRPr="00D50F2A">
          <w:rPr>
            <w:rStyle w:val="Hyperlink"/>
          </w:rPr>
          <w:t>ogs.krizevci@gmail.com</w:t>
        </w:r>
      </w:hyperlink>
      <w:r w:rsidR="00F30794">
        <w:t xml:space="preserve"> . </w:t>
      </w:r>
    </w:p>
    <w:p w:rsidR="00F30794" w:rsidRDefault="00F30794" w:rsidP="00D31D09">
      <w:pPr>
        <w:jc w:val="both"/>
      </w:pPr>
    </w:p>
    <w:p w:rsidR="00514FA5" w:rsidRPr="00514FA5" w:rsidRDefault="00514FA5" w:rsidP="00D31D09">
      <w:pPr>
        <w:jc w:val="both"/>
      </w:pPr>
    </w:p>
    <w:sectPr w:rsidR="00514FA5" w:rsidRPr="00514FA5" w:rsidSect="007C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1D09"/>
    <w:rsid w:val="004F0479"/>
    <w:rsid w:val="00514FA5"/>
    <w:rsid w:val="007C13E1"/>
    <w:rsid w:val="00D31D09"/>
    <w:rsid w:val="00F3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7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s.krizevc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cp:lastPrinted>2018-09-12T07:45:00Z</cp:lastPrinted>
  <dcterms:created xsi:type="dcterms:W3CDTF">2018-09-12T07:12:00Z</dcterms:created>
  <dcterms:modified xsi:type="dcterms:W3CDTF">2018-09-12T07:46:00Z</dcterms:modified>
</cp:coreProperties>
</file>